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7271CF" w:rsidRDefault="004D21F9" w:rsidP="007271CF">
      <w:pPr>
        <w:pStyle w:val="a3"/>
      </w:pPr>
      <w:bookmarkStart w:id="0" w:name="_GoBack"/>
      <w:bookmarkEnd w:id="0"/>
      <w:r w:rsidRPr="007271CF">
        <w:t>Проект</w:t>
      </w:r>
    </w:p>
    <w:p w:rsidR="004D21F9" w:rsidRPr="004D21F9" w:rsidRDefault="004D21F9" w:rsidP="007271CF">
      <w:pPr>
        <w:pStyle w:val="a3"/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</w:t>
      </w:r>
      <w:r w:rsidR="000563EB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836581" w:rsidRPr="00B05CEC" w:rsidRDefault="00836581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>
        <w:rPr>
          <w:rFonts w:cs="Times New Roman"/>
          <w:sz w:val="26"/>
          <w:szCs w:val="26"/>
        </w:rPr>
        <w:t xml:space="preserve">отдела налогообложения </w:t>
      </w:r>
      <w:r w:rsidR="000563EB">
        <w:rPr>
          <w:rFonts w:cs="Times New Roman"/>
          <w:sz w:val="26"/>
          <w:szCs w:val="26"/>
        </w:rPr>
        <w:t xml:space="preserve">имущества </w:t>
      </w: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0563EB">
        <w:rPr>
          <w:rFonts w:ascii="Times New Roman" w:hAnsi="Times New Roman" w:cs="Times New Roman"/>
          <w:sz w:val="26"/>
          <w:szCs w:val="26"/>
        </w:rPr>
        <w:t>имущества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1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 xml:space="preserve">регулирование </w:t>
      </w:r>
      <w:r w:rsidR="000563EB" w:rsidRPr="000563EB">
        <w:rPr>
          <w:rFonts w:cs="Times New Roman"/>
          <w:sz w:val="26"/>
          <w:szCs w:val="28"/>
        </w:rPr>
        <w:t>в сфере имущественного налогообложения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1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FF784B" w:rsidRPr="00FF784B" w:rsidRDefault="00FF784B" w:rsidP="00FF784B">
      <w:pPr>
        <w:rPr>
          <w:sz w:val="26"/>
          <w:szCs w:val="26"/>
        </w:rPr>
      </w:pPr>
      <w:r w:rsidRPr="00FF784B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другой государственный налоговый инспектор отдела. </w:t>
      </w:r>
    </w:p>
    <w:p w:rsidR="00D6256A" w:rsidRDefault="00FF784B" w:rsidP="00FF784B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>Г</w:t>
      </w:r>
      <w:r w:rsidRPr="00FF784B">
        <w:rPr>
          <w:sz w:val="26"/>
          <w:szCs w:val="26"/>
        </w:rPr>
        <w:t xml:space="preserve">осударственный налоговый инспектор выполняет обязанности другого </w:t>
      </w:r>
      <w:r>
        <w:rPr>
          <w:sz w:val="26"/>
          <w:szCs w:val="26"/>
        </w:rPr>
        <w:t>государственного</w:t>
      </w:r>
      <w:r w:rsidRPr="00FF784B">
        <w:rPr>
          <w:sz w:val="26"/>
          <w:szCs w:val="26"/>
        </w:rPr>
        <w:t xml:space="preserve"> налогового инспектора на период его отсутствия.</w:t>
      </w:r>
    </w:p>
    <w:p w:rsidR="00FF784B" w:rsidRDefault="00FF784B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EC4666">
        <w:rPr>
          <w:spacing w:val="-2"/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6.4. Наличие профессиональных знаний: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постановление Правительства Российской Федерац</w:t>
      </w:r>
      <w:r>
        <w:rPr>
          <w:rFonts w:cs="Times New Roman"/>
          <w:sz w:val="26"/>
          <w:szCs w:val="26"/>
        </w:rPr>
        <w:t xml:space="preserve">ии от 30 сентября 2004 г. </w:t>
      </w:r>
      <w:r w:rsidRPr="00704640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proofErr w:type="gramStart"/>
      <w:r w:rsidRPr="00704640">
        <w:rPr>
          <w:rFonts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704640">
        <w:rPr>
          <w:rFonts w:cs="Times New Roman"/>
          <w:sz w:val="26"/>
          <w:szCs w:val="26"/>
        </w:rPr>
        <w:lastRenderedPageBreak/>
        <w:t>правовых актах, порядке исчисления и уплаты налогов и сборов, правах</w:t>
      </w:r>
      <w:proofErr w:type="gramEnd"/>
      <w:r w:rsidRPr="00704640">
        <w:rPr>
          <w:rFonts w:cs="Times New Roman"/>
          <w:sz w:val="26"/>
          <w:szCs w:val="26"/>
        </w:rPr>
        <w:t xml:space="preserve"> </w:t>
      </w:r>
      <w:proofErr w:type="gramStart"/>
      <w:r w:rsidRPr="00704640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Минфина России от 17 сентября 2020 г. № 204н «Об утверждении Федеральных стандартов бухгалтерского учета ФСБУ 6/2020 «Основные средства» и ФСБУ 26/2020 «Капитальные вложения»;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Минфина России от 17 марта 2015 г. № 38н «О порядке формирования и представления главными распорядителями средств федерального бюджета обоснований бюджетных ассигнований»,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Минфина Российской Федерации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предпринимателей»;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7 сентября 2016 г. № ММВ-7-11/477@ «Об утверждении формы налогового уведомления» (зарегистрирован в Минюсте России 28 сентября 2016 г. № 43850) с 1 апреля 2017 года,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05.12.2016 N ММВ-7-21/668@ (ред. от 26.11.2018)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(Зарегистрировано в Минюсте России 26.12.2016 N 44966);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приказ ФНС России от 04.09.2019 N ММВ-7-21/440@ «О признании </w:t>
      </w:r>
      <w:proofErr w:type="gramStart"/>
      <w:r>
        <w:rPr>
          <w:rFonts w:cs="Times New Roman"/>
          <w:sz w:val="26"/>
          <w:szCs w:val="26"/>
        </w:rPr>
        <w:t>утратившими</w:t>
      </w:r>
      <w:proofErr w:type="gramEnd"/>
      <w:r>
        <w:rPr>
          <w:rFonts w:cs="Times New Roman"/>
          <w:sz w:val="26"/>
          <w:szCs w:val="26"/>
        </w:rPr>
        <w:t xml:space="preserve"> силу некоторых приказов Федеральной налоговой службы в связи с отменой обязанности представления налоговых деклараций по транспортному налогу и по земельному налогу» (Зарегистрировано в Минюсте России 28.10.2019 N 56338);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приказ ФНС России от 14.08.2019 N СА-7-21/405@ (ред. от 18.06.2021)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№ ММВ-7-21/271@ и от 04.10.2018 № ММВ-7-21/575@» (Зарегистрировано в Минюсте России 30.09.2019 N 56085);</w:t>
      </w:r>
      <w:proofErr w:type="gramEnd"/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10 ноября  2016 г.  №  ММВ-7-6/609@ 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 имущественным налогам»,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связи»,</w:t>
      </w:r>
      <w:proofErr w:type="gramEnd"/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22 февраля 2012 г. № ММВ-7-11/109@ (ред. от 23 апреля 2015 г.) «Об утверждении состава реквизитов информационного ресурса «Справочная информация о ставках и льготах по имущественным налогам»,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приказ ФНС России от 15 апреля 2016 г. № ММВ-7-1/197@ (ред. от 21 ноября 2016 </w:t>
      </w:r>
      <w:r>
        <w:rPr>
          <w:rFonts w:cs="Times New Roman"/>
          <w:sz w:val="26"/>
          <w:szCs w:val="26"/>
        </w:rPr>
        <w:lastRenderedPageBreak/>
        <w:t>г.) «Об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приказ ФНС России от 27.05.2020 № ЕД-7-21/352@ «Об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№ ММВ-7-21/930</w:t>
      </w:r>
      <w:proofErr w:type="gramEnd"/>
      <w:r>
        <w:rPr>
          <w:rFonts w:cs="Times New Roman"/>
          <w:sz w:val="26"/>
          <w:szCs w:val="26"/>
        </w:rPr>
        <w:t>@, от 23.05.2018 № ММВ-7-21/329@";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 (Зарегистрировано в Минюсте России 28.10.2021 № 65631);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г. № 10369) (в редакции приказа ФНС России от 12 января 2015 г. № ММВ-7-11/2@ «О внесении изменений в приказ ФНС России от 17 сентября 2007 г. № ММ-3-09/536@»),</w:t>
      </w:r>
      <w:proofErr w:type="gramEnd"/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имущества»,</w:t>
      </w:r>
    </w:p>
    <w:p w:rsidR="004E0336" w:rsidRDefault="004E0336" w:rsidP="004E0336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заполнения».</w:t>
      </w:r>
    </w:p>
    <w:p w:rsidR="004E0336" w:rsidRDefault="00B12B90" w:rsidP="004E0336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4E0336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0336" w:rsidRDefault="00D6256A" w:rsidP="00D6256A">
      <w:pPr>
        <w:widowControl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>6.4.2. </w:t>
      </w:r>
      <w:r w:rsidR="004E0336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</w:t>
      </w:r>
      <w:r w:rsidR="004E0336">
        <w:rPr>
          <w:rFonts w:cs="Times New Roman"/>
          <w:sz w:val="26"/>
          <w:szCs w:val="26"/>
        </w:rPr>
        <w:lastRenderedPageBreak/>
        <w:t>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4E0336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 </w:t>
      </w:r>
      <w:r w:rsidR="004E0336">
        <w:rPr>
          <w:rFonts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256A" w:rsidRPr="008737A3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</w:t>
      </w:r>
      <w:r w:rsidR="00704640">
        <w:rPr>
          <w:color w:val="000000" w:themeColor="text1"/>
          <w:sz w:val="26"/>
          <w:szCs w:val="28"/>
        </w:rPr>
        <w:t>и, общественными организациями;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8737A3" w:rsidRPr="008737A3">
        <w:rPr>
          <w:rFonts w:cs="Times New Roman"/>
          <w:color w:val="000000" w:themeColor="text1"/>
          <w:sz w:val="26"/>
          <w:szCs w:val="28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="004E0336">
        <w:rPr>
          <w:sz w:val="26"/>
          <w:szCs w:val="26"/>
        </w:rPr>
        <w:t xml:space="preserve">Наличие функциональных умений: </w:t>
      </w:r>
      <w:r w:rsidR="004E0336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="004E0336">
        <w:rPr>
          <w:rFonts w:cs="Times New Roman"/>
          <w:szCs w:val="28"/>
        </w:rPr>
        <w:t xml:space="preserve"> </w:t>
      </w:r>
      <w:r w:rsidR="004E0336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4E0336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704640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подготовку информации по заданиям ФНС России, Правительства Ставропольского края;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выполнять требования по защите информации;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сохранность комплектности закрепленного оборудования;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704640">
        <w:rPr>
          <w:sz w:val="26"/>
        </w:rPr>
        <w:t>криптоключах</w:t>
      </w:r>
      <w:proofErr w:type="spellEnd"/>
      <w:r w:rsidRPr="00704640">
        <w:rPr>
          <w:sz w:val="26"/>
        </w:rPr>
        <w:t>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сообщать в отдел </w:t>
      </w:r>
      <w:r w:rsidR="00452B51" w:rsidRPr="00452B51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 xml:space="preserve">сдавать СКЗИ в отдел </w:t>
      </w:r>
      <w:r w:rsidR="004C768C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уведомлять отдел </w:t>
      </w:r>
      <w:r w:rsidR="00452B51" w:rsidRPr="00452B51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704640">
        <w:rPr>
          <w:sz w:val="26"/>
        </w:rPr>
        <w:t>криптоключах</w:t>
      </w:r>
      <w:proofErr w:type="spellEnd"/>
      <w:r w:rsidRPr="00704640">
        <w:rPr>
          <w:sz w:val="26"/>
        </w:rPr>
        <w:t xml:space="preserve"> и ЭЦП;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формировать файлы с ограничительной пометкой «ДСП»;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704640">
        <w:rPr>
          <w:sz w:val="26"/>
        </w:rPr>
        <w:t xml:space="preserve"> по следующему перечню налогов, курируемых отделом:</w:t>
      </w:r>
    </w:p>
    <w:p w:rsidR="00EB7CFB" w:rsidRPr="00EB7CFB" w:rsidRDefault="00EB7CFB" w:rsidP="00EB7CFB">
      <w:pPr>
        <w:tabs>
          <w:tab w:val="left" w:pos="851"/>
          <w:tab w:val="left" w:pos="993"/>
        </w:tabs>
        <w:rPr>
          <w:sz w:val="26"/>
        </w:rPr>
      </w:pPr>
      <w:r w:rsidRPr="00EB7CFB">
        <w:rPr>
          <w:sz w:val="26"/>
        </w:rPr>
        <w:t>налог на имущество организаций;</w:t>
      </w:r>
    </w:p>
    <w:p w:rsidR="00EB7CFB" w:rsidRPr="00EB7CFB" w:rsidRDefault="00EB7CFB" w:rsidP="00EB7CFB">
      <w:pPr>
        <w:tabs>
          <w:tab w:val="left" w:pos="851"/>
          <w:tab w:val="left" w:pos="993"/>
        </w:tabs>
        <w:rPr>
          <w:sz w:val="26"/>
        </w:rPr>
      </w:pPr>
      <w:r w:rsidRPr="00EB7CFB">
        <w:rPr>
          <w:sz w:val="26"/>
        </w:rPr>
        <w:lastRenderedPageBreak/>
        <w:t>транспортн</w:t>
      </w:r>
      <w:r>
        <w:rPr>
          <w:sz w:val="26"/>
        </w:rPr>
        <w:t>ый налог</w:t>
      </w:r>
      <w:r w:rsidRPr="00EB7CFB">
        <w:rPr>
          <w:sz w:val="26"/>
        </w:rPr>
        <w:t>;</w:t>
      </w:r>
    </w:p>
    <w:p w:rsidR="00EB7CFB" w:rsidRPr="00EB7CFB" w:rsidRDefault="00EB7CFB" w:rsidP="00EB7CF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земельный налог</w:t>
      </w:r>
      <w:r w:rsidRPr="00EB7CFB">
        <w:rPr>
          <w:sz w:val="26"/>
        </w:rPr>
        <w:t xml:space="preserve">; </w:t>
      </w:r>
    </w:p>
    <w:p w:rsidR="00EB7CFB" w:rsidRPr="00EB7CFB" w:rsidRDefault="00EB7CFB" w:rsidP="00EB7CF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налог</w:t>
      </w:r>
      <w:r w:rsidRPr="00EB7CFB">
        <w:rPr>
          <w:sz w:val="26"/>
        </w:rPr>
        <w:t xml:space="preserve"> на имущество физических лиц.</w:t>
      </w:r>
    </w:p>
    <w:p w:rsidR="00704640" w:rsidRPr="00704640" w:rsidRDefault="00704640" w:rsidP="00EB7CFB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704640">
        <w:rPr>
          <w:sz w:val="26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проводить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4C768C" w:rsidRPr="00B0614D" w:rsidRDefault="004C768C" w:rsidP="00704640">
      <w:pPr>
        <w:tabs>
          <w:tab w:val="left" w:pos="851"/>
          <w:tab w:val="left" w:pos="993"/>
        </w:tabs>
        <w:rPr>
          <w:sz w:val="26"/>
        </w:rPr>
      </w:pPr>
      <w:r w:rsidRPr="004C768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B0614D" w:rsidRPr="00B0614D" w:rsidRDefault="00B0614D" w:rsidP="0070464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формировать установленную отчетность и проводить ее анализ;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работать в системе электронного документооборота «СЭД-Регион»;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работать в системе ЭОД (в части исторических данных), в АИС «Налог-3»;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проверке деятельности юридических и физических лиц;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иные функции, предусмотренные федеральными законами и другими нормативными правовыми актами;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оказывать практическую помощь территориальным налоговым органам по предмету деятельности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иные функции и поручения, предусмотренные приказами и распоряжениями руководителя управления;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ведение делопроизводства и документооборота в отделе;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поручения и указания начальника отдела.</w:t>
      </w:r>
    </w:p>
    <w:p w:rsidR="00704640" w:rsidRPr="00704640" w:rsidRDefault="00704640" w:rsidP="00F55749">
      <w:pPr>
        <w:tabs>
          <w:tab w:val="left" w:pos="709"/>
          <w:tab w:val="left" w:pos="993"/>
        </w:tabs>
        <w:rPr>
          <w:sz w:val="26"/>
        </w:rPr>
      </w:pPr>
      <w:r w:rsidRPr="00704640">
        <w:rPr>
          <w:sz w:val="26"/>
        </w:rPr>
        <w:t>9. Исходя из установленных полномочий, госуд</w:t>
      </w:r>
      <w:r w:rsidR="00F55749">
        <w:rPr>
          <w:sz w:val="26"/>
        </w:rPr>
        <w:t xml:space="preserve">арственный налоговый инспектор: </w:t>
      </w:r>
      <w:r w:rsidR="00F55749">
        <w:rPr>
          <w:sz w:val="26"/>
        </w:rPr>
        <w:tab/>
      </w:r>
      <w:r w:rsidRPr="00704640">
        <w:rPr>
          <w:sz w:val="26"/>
        </w:rPr>
        <w:t>получает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704640">
        <w:rPr>
          <w:sz w:val="26"/>
        </w:rPr>
        <w:t>дств св</w:t>
      </w:r>
      <w:proofErr w:type="gramEnd"/>
      <w:r w:rsidRPr="00704640">
        <w:rPr>
          <w:sz w:val="26"/>
        </w:rPr>
        <w:t>язи и т. п.);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доступ к служебной тайне в соответствии с полномочиями, определенными должностным регламентом;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 xml:space="preserve">проставляет ограничивающие пометки «Для служебного пользования» на документах, содержащих служебную информацию ограниченного распространения;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продвижение по службе, увеличение размера денежного содержания с учетом результатов работы и уровня квалификации;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знакомится  по первому требованию со всеми материалами своего личного 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проведение служебного расследования для опровержения порочащих его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 же ежегодных оплачиваемых основного и дополнительного отпусков;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оплату труда и другие выплаты в соответствии с Федеральным законом № 73-ФЗ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имеет право </w:t>
      </w:r>
      <w:proofErr w:type="gramStart"/>
      <w:r w:rsidRPr="00704640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04640">
        <w:rPr>
          <w:sz w:val="26"/>
        </w:rPr>
        <w:t>, органы местного самоуправления, общественные объединения и иные организации;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знакомится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защиту сведений о гражданском служащем;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должностной рост на конкурсной основе;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профессиональную 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членство в профессиональном союзе;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проведение по его заявлению служебной проверки;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медицинское страхование в соответствии с Федеральным законом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принадлежащему ему имущества;</w:t>
      </w:r>
    </w:p>
    <w:p w:rsidR="004C768C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государственное пенсионное обеспечение в соответствии с федеральным законом.</w:t>
      </w:r>
    </w:p>
    <w:p w:rsid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10. </w:t>
      </w:r>
      <w:proofErr w:type="gramStart"/>
      <w:r w:rsidR="004C768C">
        <w:rPr>
          <w:sz w:val="26"/>
        </w:rPr>
        <w:t>Г</w:t>
      </w:r>
      <w:r w:rsidRPr="00704640">
        <w:rPr>
          <w:sz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7271CF">
        <w:rPr>
          <w:sz w:val="26"/>
        </w:rPr>
        <w:t>19</w:t>
      </w:r>
      <w:r w:rsidR="00EC2783">
        <w:rPr>
          <w:sz w:val="26"/>
        </w:rPr>
        <w:t xml:space="preserve"> </w:t>
      </w:r>
      <w:r w:rsidR="007271CF">
        <w:rPr>
          <w:sz w:val="26"/>
        </w:rPr>
        <w:t>мая</w:t>
      </w:r>
      <w:r w:rsidR="00EC2783">
        <w:rPr>
          <w:sz w:val="26"/>
        </w:rPr>
        <w:t xml:space="preserve"> </w:t>
      </w:r>
      <w:r w:rsidR="007271CF">
        <w:rPr>
          <w:sz w:val="26"/>
        </w:rPr>
        <w:t>2021</w:t>
      </w:r>
      <w:r w:rsidRPr="00704640">
        <w:rPr>
          <w:sz w:val="26"/>
        </w:rPr>
        <w:t xml:space="preserve"> г., положением об отделе </w:t>
      </w:r>
      <w:r w:rsidRPr="00704640">
        <w:rPr>
          <w:sz w:val="26"/>
        </w:rPr>
        <w:lastRenderedPageBreak/>
        <w:t xml:space="preserve">налогообложения </w:t>
      </w:r>
      <w:r w:rsidR="004C768C">
        <w:rPr>
          <w:sz w:val="26"/>
        </w:rPr>
        <w:t>имущества</w:t>
      </w:r>
      <w:r w:rsidRPr="00704640">
        <w:rPr>
          <w:sz w:val="26"/>
        </w:rPr>
        <w:t>, приказам</w:t>
      </w:r>
      <w:r w:rsidR="00DD344C">
        <w:rPr>
          <w:sz w:val="26"/>
        </w:rPr>
        <w:t xml:space="preserve">и (распоряжениями) ФНС России, </w:t>
      </w:r>
      <w:r w:rsidRPr="00704640">
        <w:rPr>
          <w:sz w:val="26"/>
        </w:rPr>
        <w:t>приказами Управления и иными нормативными</w:t>
      </w:r>
      <w:proofErr w:type="gramEnd"/>
      <w:r w:rsidRPr="00704640">
        <w:rPr>
          <w:sz w:val="26"/>
        </w:rPr>
        <w:t xml:space="preserve"> правовыми актами, поручениями начальника отдела. </w:t>
      </w:r>
    </w:p>
    <w:p w:rsidR="00D6256A" w:rsidRPr="00C82AD0" w:rsidRDefault="00D6256A" w:rsidP="007046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="00704640">
        <w:rPr>
          <w:rFonts w:eastAsia="Calibri" w:cs="Times New Roman"/>
          <w:sz w:val="26"/>
          <w:szCs w:val="26"/>
        </w:rPr>
        <w:t>.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lastRenderedPageBreak/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640" w:rsidRPr="00704640" w:rsidRDefault="00D6256A" w:rsidP="00704640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04640" w:rsidRPr="00704640">
        <w:rPr>
          <w:rFonts w:cs="Times New Roman"/>
          <w:sz w:val="26"/>
          <w:szCs w:val="26"/>
        </w:rPr>
        <w:t xml:space="preserve">Государственный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и иных решений в части методологического и информационного обеспечения по вопросам администрирования: </w:t>
      </w:r>
    </w:p>
    <w:p w:rsidR="00EB7CFB" w:rsidRPr="00EB7CFB" w:rsidRDefault="00EB7CFB" w:rsidP="00EB7CFB">
      <w:pPr>
        <w:rPr>
          <w:rFonts w:cs="Times New Roman"/>
          <w:sz w:val="26"/>
          <w:szCs w:val="26"/>
        </w:rPr>
      </w:pPr>
      <w:r w:rsidRPr="00EB7CFB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а</w:t>
      </w:r>
      <w:r w:rsidRPr="00EB7CFB">
        <w:rPr>
          <w:rFonts w:cs="Times New Roman"/>
          <w:sz w:val="26"/>
          <w:szCs w:val="26"/>
        </w:rPr>
        <w:t xml:space="preserve"> на имущество организаций;</w:t>
      </w:r>
    </w:p>
    <w:p w:rsidR="00EB7CFB" w:rsidRPr="00EB7CFB" w:rsidRDefault="00EB7CFB" w:rsidP="00EB7CFB">
      <w:pPr>
        <w:rPr>
          <w:rFonts w:cs="Times New Roman"/>
          <w:sz w:val="26"/>
          <w:szCs w:val="26"/>
        </w:rPr>
      </w:pPr>
      <w:r w:rsidRPr="00EB7CFB">
        <w:rPr>
          <w:rFonts w:cs="Times New Roman"/>
          <w:sz w:val="26"/>
          <w:szCs w:val="26"/>
        </w:rPr>
        <w:t>транспортного налога;</w:t>
      </w:r>
    </w:p>
    <w:p w:rsidR="00EB7CFB" w:rsidRPr="00EB7CFB" w:rsidRDefault="00EB7CFB" w:rsidP="00EB7CFB">
      <w:pPr>
        <w:rPr>
          <w:rFonts w:cs="Times New Roman"/>
          <w:sz w:val="26"/>
          <w:szCs w:val="26"/>
        </w:rPr>
      </w:pPr>
      <w:r w:rsidRPr="00EB7CFB">
        <w:rPr>
          <w:rFonts w:cs="Times New Roman"/>
          <w:sz w:val="26"/>
          <w:szCs w:val="26"/>
        </w:rPr>
        <w:t xml:space="preserve">земельного налога; </w:t>
      </w:r>
    </w:p>
    <w:p w:rsidR="00704640" w:rsidRDefault="00EB7CFB" w:rsidP="00EB7CFB">
      <w:pPr>
        <w:rPr>
          <w:rFonts w:cs="Times New Roman"/>
          <w:sz w:val="26"/>
          <w:szCs w:val="26"/>
        </w:rPr>
      </w:pPr>
      <w:r w:rsidRPr="00EB7CFB">
        <w:rPr>
          <w:rFonts w:cs="Times New Roman"/>
          <w:sz w:val="26"/>
          <w:szCs w:val="26"/>
        </w:rPr>
        <w:t>налога на имущество физических лиц.</w:t>
      </w:r>
    </w:p>
    <w:p w:rsidR="00D6256A" w:rsidRPr="000B2E17" w:rsidRDefault="00D6256A" w:rsidP="0070464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>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8A41CD" w:rsidRDefault="008A41CD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EB7CFB" w:rsidRPr="00836581" w:rsidRDefault="00EB7CFB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640" w:rsidRDefault="00704640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271CF" w:rsidRDefault="007271CF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F55749" w:rsidRDefault="00F55749" w:rsidP="00F55749">
      <w:pPr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Начальник отдела налогообложения </w:t>
      </w:r>
    </w:p>
    <w:p w:rsidR="00A51744" w:rsidRPr="007271CF" w:rsidRDefault="00F55749" w:rsidP="00F55749">
      <w:pPr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имущества                                                                                                                </w:t>
      </w:r>
      <w:r w:rsidR="007271CF">
        <w:rPr>
          <w:sz w:val="26"/>
          <w:szCs w:val="26"/>
          <w:lang w:eastAsia="ru-RU"/>
        </w:rPr>
        <w:t xml:space="preserve">            </w:t>
      </w:r>
    </w:p>
    <w:sectPr w:rsidR="00A51744" w:rsidRPr="007271CF" w:rsidSect="00FE355C">
      <w:headerReference w:type="default" r:id="rId12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336" w:rsidRDefault="004E0336">
      <w:r>
        <w:separator/>
      </w:r>
    </w:p>
  </w:endnote>
  <w:endnote w:type="continuationSeparator" w:id="0">
    <w:p w:rsidR="004E0336" w:rsidRDefault="004E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336" w:rsidRDefault="004E0336">
      <w:r>
        <w:separator/>
      </w:r>
    </w:p>
  </w:footnote>
  <w:footnote w:type="continuationSeparator" w:id="0">
    <w:p w:rsidR="004E0336" w:rsidRDefault="004E0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0336" w:rsidRPr="00B310A4" w:rsidRDefault="004E033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01C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E0336" w:rsidRPr="00B310A4" w:rsidRDefault="004E033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51120"/>
    <w:rsid w:val="000563EB"/>
    <w:rsid w:val="00095BD9"/>
    <w:rsid w:val="000A195D"/>
    <w:rsid w:val="000F35F1"/>
    <w:rsid w:val="00165811"/>
    <w:rsid w:val="001A1CFF"/>
    <w:rsid w:val="001A5A0B"/>
    <w:rsid w:val="001F6809"/>
    <w:rsid w:val="002130A9"/>
    <w:rsid w:val="00257C15"/>
    <w:rsid w:val="002C0C7E"/>
    <w:rsid w:val="00341725"/>
    <w:rsid w:val="003C3437"/>
    <w:rsid w:val="00426D7F"/>
    <w:rsid w:val="00452B51"/>
    <w:rsid w:val="004C768C"/>
    <w:rsid w:val="004D21F9"/>
    <w:rsid w:val="004E0336"/>
    <w:rsid w:val="00536E40"/>
    <w:rsid w:val="00552F43"/>
    <w:rsid w:val="00565C78"/>
    <w:rsid w:val="00571A86"/>
    <w:rsid w:val="00582F8E"/>
    <w:rsid w:val="005E19D5"/>
    <w:rsid w:val="005E5D22"/>
    <w:rsid w:val="0061508D"/>
    <w:rsid w:val="00615E51"/>
    <w:rsid w:val="0063009D"/>
    <w:rsid w:val="00670418"/>
    <w:rsid w:val="00704640"/>
    <w:rsid w:val="007271CF"/>
    <w:rsid w:val="00755A87"/>
    <w:rsid w:val="0077063A"/>
    <w:rsid w:val="00771A6E"/>
    <w:rsid w:val="007748BD"/>
    <w:rsid w:val="007B5B68"/>
    <w:rsid w:val="00836581"/>
    <w:rsid w:val="008737A3"/>
    <w:rsid w:val="008766E1"/>
    <w:rsid w:val="008A41CD"/>
    <w:rsid w:val="008B6A98"/>
    <w:rsid w:val="009C021B"/>
    <w:rsid w:val="00A51744"/>
    <w:rsid w:val="00B032E7"/>
    <w:rsid w:val="00B05CEC"/>
    <w:rsid w:val="00B0614D"/>
    <w:rsid w:val="00B12B90"/>
    <w:rsid w:val="00B301C5"/>
    <w:rsid w:val="00B44C5F"/>
    <w:rsid w:val="00BE0D66"/>
    <w:rsid w:val="00C01B3C"/>
    <w:rsid w:val="00C44DAC"/>
    <w:rsid w:val="00C61A55"/>
    <w:rsid w:val="00C71B36"/>
    <w:rsid w:val="00CE381F"/>
    <w:rsid w:val="00D6256A"/>
    <w:rsid w:val="00DD344C"/>
    <w:rsid w:val="00DD3E4C"/>
    <w:rsid w:val="00E55184"/>
    <w:rsid w:val="00E94588"/>
    <w:rsid w:val="00E9533A"/>
    <w:rsid w:val="00EA3DA0"/>
    <w:rsid w:val="00EB7CFB"/>
    <w:rsid w:val="00EC2783"/>
    <w:rsid w:val="00EF332D"/>
    <w:rsid w:val="00F0397B"/>
    <w:rsid w:val="00F362C1"/>
    <w:rsid w:val="00F45478"/>
    <w:rsid w:val="00F50584"/>
    <w:rsid w:val="00F55749"/>
    <w:rsid w:val="00F57EF9"/>
    <w:rsid w:val="00F7794D"/>
    <w:rsid w:val="00FA18D1"/>
    <w:rsid w:val="00FD33D8"/>
    <w:rsid w:val="00FE355C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271CF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365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271CF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365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4935</Words>
  <Characters>28133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2019-10-07T06:13:00Z</cp:lastPrinted>
  <dcterms:created xsi:type="dcterms:W3CDTF">2022-06-15T06:45:00Z</dcterms:created>
  <dcterms:modified xsi:type="dcterms:W3CDTF">2022-06-15T06:45:00Z</dcterms:modified>
</cp:coreProperties>
</file>